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C32D" w14:textId="77777777" w:rsidR="00F11B87" w:rsidRPr="007C13E8" w:rsidRDefault="005B27A6">
      <w:pPr>
        <w:pBdr>
          <w:top w:val="nil"/>
          <w:left w:val="nil"/>
          <w:bottom w:val="nil"/>
          <w:right w:val="nil"/>
          <w:between w:val="nil"/>
        </w:pBdr>
        <w:rPr>
          <w:b/>
          <w:sz w:val="22"/>
          <w:szCs w:val="22"/>
        </w:rPr>
      </w:pPr>
      <w:r w:rsidRPr="007C13E8">
        <w:rPr>
          <w:b/>
          <w:sz w:val="22"/>
          <w:szCs w:val="22"/>
        </w:rPr>
        <w:t>FOR IMMEDIATE RELEASE</w:t>
      </w:r>
    </w:p>
    <w:p w14:paraId="57FD594E" w14:textId="77777777" w:rsidR="00F11B87" w:rsidRPr="007C13E8" w:rsidRDefault="005B27A6">
      <w:pPr>
        <w:pBdr>
          <w:top w:val="nil"/>
          <w:left w:val="nil"/>
          <w:bottom w:val="nil"/>
          <w:right w:val="nil"/>
          <w:between w:val="nil"/>
        </w:pBdr>
        <w:rPr>
          <w:sz w:val="22"/>
          <w:szCs w:val="22"/>
        </w:rPr>
      </w:pPr>
      <w:r w:rsidRPr="007C13E8">
        <w:rPr>
          <w:sz w:val="22"/>
          <w:szCs w:val="22"/>
        </w:rPr>
        <w:t>Contact: Zac Kester</w:t>
      </w:r>
    </w:p>
    <w:p w14:paraId="2D57FBE0" w14:textId="77777777" w:rsidR="00F11B87" w:rsidRPr="007C13E8" w:rsidRDefault="005B27A6">
      <w:pPr>
        <w:pBdr>
          <w:top w:val="nil"/>
          <w:left w:val="nil"/>
          <w:bottom w:val="nil"/>
          <w:right w:val="nil"/>
          <w:between w:val="nil"/>
        </w:pBdr>
        <w:rPr>
          <w:sz w:val="22"/>
          <w:szCs w:val="22"/>
        </w:rPr>
      </w:pPr>
      <w:r w:rsidRPr="007C13E8">
        <w:rPr>
          <w:sz w:val="22"/>
          <w:szCs w:val="22"/>
        </w:rPr>
        <w:t>(463) 229-0229</w:t>
      </w:r>
    </w:p>
    <w:p w14:paraId="2366817D" w14:textId="77777777" w:rsidR="00F11B87" w:rsidRPr="007C13E8" w:rsidRDefault="005B27A6">
      <w:pPr>
        <w:pBdr>
          <w:top w:val="nil"/>
          <w:left w:val="nil"/>
          <w:bottom w:val="nil"/>
          <w:right w:val="nil"/>
          <w:between w:val="nil"/>
        </w:pBdr>
        <w:rPr>
          <w:sz w:val="22"/>
          <w:szCs w:val="22"/>
        </w:rPr>
      </w:pPr>
      <w:r w:rsidRPr="007C13E8">
        <w:rPr>
          <w:sz w:val="22"/>
          <w:szCs w:val="22"/>
        </w:rPr>
        <w:t>zkester@charitableallies.org</w:t>
      </w:r>
    </w:p>
    <w:p w14:paraId="2E826C55" w14:textId="77777777" w:rsidR="00F11B87" w:rsidRDefault="00F11B87">
      <w:pPr>
        <w:pBdr>
          <w:top w:val="nil"/>
          <w:left w:val="nil"/>
          <w:bottom w:val="nil"/>
          <w:right w:val="nil"/>
          <w:between w:val="nil"/>
        </w:pBdr>
        <w:rPr>
          <w:sz w:val="18"/>
          <w:szCs w:val="18"/>
        </w:rPr>
      </w:pPr>
    </w:p>
    <w:p w14:paraId="5C82BD23" w14:textId="77777777" w:rsidR="00F11B87" w:rsidRDefault="00F11B87">
      <w:pPr>
        <w:pBdr>
          <w:top w:val="nil"/>
          <w:left w:val="nil"/>
          <w:bottom w:val="nil"/>
          <w:right w:val="nil"/>
          <w:between w:val="nil"/>
        </w:pBdr>
        <w:rPr>
          <w:sz w:val="18"/>
          <w:szCs w:val="18"/>
        </w:rPr>
      </w:pPr>
    </w:p>
    <w:p w14:paraId="1E9ED3C4" w14:textId="77777777" w:rsidR="00F11B87" w:rsidRDefault="00F11B87">
      <w:pPr>
        <w:pBdr>
          <w:top w:val="nil"/>
          <w:left w:val="nil"/>
          <w:bottom w:val="nil"/>
          <w:right w:val="nil"/>
          <w:between w:val="nil"/>
        </w:pBdr>
        <w:rPr>
          <w:sz w:val="18"/>
          <w:szCs w:val="18"/>
        </w:rPr>
      </w:pPr>
    </w:p>
    <w:p w14:paraId="22DE5493" w14:textId="77777777" w:rsidR="00F11B87" w:rsidRDefault="00F11B87">
      <w:pPr>
        <w:pBdr>
          <w:top w:val="nil"/>
          <w:left w:val="nil"/>
          <w:bottom w:val="nil"/>
          <w:right w:val="nil"/>
          <w:between w:val="nil"/>
        </w:pBdr>
      </w:pPr>
    </w:p>
    <w:p w14:paraId="465F46F8" w14:textId="77777777" w:rsidR="00F11B87" w:rsidRPr="007C13E8" w:rsidRDefault="00F11B87">
      <w:pPr>
        <w:pBdr>
          <w:top w:val="nil"/>
          <w:left w:val="nil"/>
          <w:bottom w:val="nil"/>
          <w:right w:val="nil"/>
          <w:between w:val="nil"/>
        </w:pBdr>
        <w:rPr>
          <w:sz w:val="28"/>
          <w:szCs w:val="28"/>
        </w:rPr>
      </w:pPr>
    </w:p>
    <w:p w14:paraId="50328171" w14:textId="66D36626" w:rsidR="00F11B87" w:rsidRDefault="00063DF7">
      <w:pPr>
        <w:pBdr>
          <w:top w:val="nil"/>
          <w:left w:val="nil"/>
          <w:bottom w:val="nil"/>
          <w:right w:val="nil"/>
          <w:between w:val="nil"/>
        </w:pBdr>
        <w:jc w:val="center"/>
        <w:rPr>
          <w:b/>
          <w:sz w:val="28"/>
          <w:szCs w:val="28"/>
        </w:rPr>
      </w:pPr>
      <w:r w:rsidRPr="007C13E8">
        <w:rPr>
          <w:b/>
          <w:sz w:val="28"/>
          <w:szCs w:val="28"/>
        </w:rPr>
        <w:t>Student Organization</w:t>
      </w:r>
      <w:r w:rsidR="00450094" w:rsidRPr="007C13E8">
        <w:rPr>
          <w:b/>
          <w:sz w:val="28"/>
          <w:szCs w:val="28"/>
        </w:rPr>
        <w:t xml:space="preserve"> Leader</w:t>
      </w:r>
      <w:r w:rsidRPr="007C13E8">
        <w:rPr>
          <w:b/>
          <w:sz w:val="28"/>
          <w:szCs w:val="28"/>
        </w:rPr>
        <w:t xml:space="preserve"> </w:t>
      </w:r>
      <w:r w:rsidR="00450094" w:rsidRPr="007C13E8">
        <w:rPr>
          <w:b/>
          <w:sz w:val="28"/>
          <w:szCs w:val="28"/>
        </w:rPr>
        <w:t xml:space="preserve">Sues </w:t>
      </w:r>
      <w:r w:rsidR="005B27A6" w:rsidRPr="007C13E8">
        <w:rPr>
          <w:b/>
          <w:sz w:val="28"/>
          <w:szCs w:val="28"/>
        </w:rPr>
        <w:t>Noblesville Schools</w:t>
      </w:r>
      <w:r w:rsidRPr="007C13E8">
        <w:rPr>
          <w:b/>
          <w:sz w:val="28"/>
          <w:szCs w:val="28"/>
        </w:rPr>
        <w:t xml:space="preserve"> </w:t>
      </w:r>
      <w:r w:rsidR="00450094" w:rsidRPr="007C13E8">
        <w:rPr>
          <w:b/>
          <w:sz w:val="28"/>
          <w:szCs w:val="28"/>
        </w:rPr>
        <w:t>for Unconstitutional Discrimination and Bullying</w:t>
      </w:r>
    </w:p>
    <w:p w14:paraId="5702B597" w14:textId="77777777" w:rsidR="007C13E8" w:rsidRPr="007C13E8" w:rsidRDefault="007C13E8">
      <w:pPr>
        <w:pBdr>
          <w:top w:val="nil"/>
          <w:left w:val="nil"/>
          <w:bottom w:val="nil"/>
          <w:right w:val="nil"/>
          <w:between w:val="nil"/>
        </w:pBdr>
        <w:jc w:val="center"/>
        <w:rPr>
          <w:sz w:val="28"/>
          <w:szCs w:val="28"/>
        </w:rPr>
      </w:pPr>
    </w:p>
    <w:p w14:paraId="3C9CB4BA" w14:textId="77777777" w:rsidR="00F11B87" w:rsidRPr="007C13E8" w:rsidRDefault="00F11B87">
      <w:pPr>
        <w:pBdr>
          <w:top w:val="nil"/>
          <w:left w:val="nil"/>
          <w:bottom w:val="nil"/>
          <w:right w:val="nil"/>
          <w:between w:val="nil"/>
        </w:pBdr>
        <w:jc w:val="center"/>
      </w:pPr>
    </w:p>
    <w:p w14:paraId="78E8CC77" w14:textId="64DE8D1C" w:rsidR="00450094" w:rsidRPr="007C13E8" w:rsidRDefault="005B27A6">
      <w:pPr>
        <w:pBdr>
          <w:top w:val="nil"/>
          <w:left w:val="nil"/>
          <w:bottom w:val="nil"/>
          <w:right w:val="nil"/>
          <w:between w:val="nil"/>
        </w:pBdr>
      </w:pPr>
      <w:r w:rsidRPr="007C13E8">
        <w:rPr>
          <w:b/>
        </w:rPr>
        <w:t>Indianapolis, Indiana, December 22nd, 2021</w:t>
      </w:r>
      <w:r w:rsidRPr="007C13E8">
        <w:t xml:space="preserve"> </w:t>
      </w:r>
      <w:r w:rsidR="00BC25F3" w:rsidRPr="007C13E8">
        <w:t>–</w:t>
      </w:r>
      <w:r w:rsidRPr="007C13E8">
        <w:t xml:space="preserve"> </w:t>
      </w:r>
      <w:r w:rsidR="00BC25F3" w:rsidRPr="007C13E8">
        <w:t>After teachers and faculty of Noblesville Schools personally antagonized a high school student,</w:t>
      </w:r>
      <w:r w:rsidR="00450094" w:rsidRPr="007C13E8">
        <w:t xml:space="preserve"> related to her student organization, Noblesville Students for Life,</w:t>
      </w:r>
      <w:r w:rsidR="00BC25F3" w:rsidRPr="007C13E8">
        <w:t xml:space="preserve"> </w:t>
      </w:r>
      <w:r w:rsidRPr="007C13E8">
        <w:t xml:space="preserve">Charitable Allies filed a </w:t>
      </w:r>
      <w:hyperlink r:id="rId6" w:history="1">
        <w:r w:rsidRPr="007C13E8">
          <w:rPr>
            <w:rStyle w:val="Hyperlink"/>
          </w:rPr>
          <w:t>complaint</w:t>
        </w:r>
      </w:hyperlink>
      <w:r w:rsidRPr="007C13E8">
        <w:t xml:space="preserve"> in federal court on Tuesday against </w:t>
      </w:r>
      <w:r w:rsidR="00450094" w:rsidRPr="007C13E8">
        <w:t>Noblesville School District</w:t>
      </w:r>
      <w:r w:rsidR="00063DF7" w:rsidRPr="007C13E8">
        <w:t xml:space="preserve">. </w:t>
      </w:r>
    </w:p>
    <w:p w14:paraId="0B2D773F" w14:textId="77777777" w:rsidR="00450094" w:rsidRPr="007C13E8" w:rsidRDefault="00450094">
      <w:pPr>
        <w:pBdr>
          <w:top w:val="nil"/>
          <w:left w:val="nil"/>
          <w:bottom w:val="nil"/>
          <w:right w:val="nil"/>
          <w:between w:val="nil"/>
        </w:pBdr>
      </w:pPr>
    </w:p>
    <w:p w14:paraId="62CE13E4" w14:textId="0B48670E" w:rsidR="00F11B87" w:rsidRPr="007C13E8" w:rsidRDefault="00063DF7">
      <w:pPr>
        <w:pBdr>
          <w:top w:val="nil"/>
          <w:left w:val="nil"/>
          <w:bottom w:val="nil"/>
          <w:right w:val="nil"/>
          <w:between w:val="nil"/>
        </w:pBdr>
      </w:pPr>
      <w:r w:rsidRPr="007C13E8">
        <w:t>The complain</w:t>
      </w:r>
      <w:r w:rsidR="00BC25F3" w:rsidRPr="007C13E8">
        <w:t>t</w:t>
      </w:r>
      <w:r w:rsidRPr="007C13E8">
        <w:t xml:space="preserve"> alleges the student group faced discrimination when the school district denied </w:t>
      </w:r>
      <w:r w:rsidR="00450094" w:rsidRPr="007C13E8">
        <w:t>its</w:t>
      </w:r>
      <w:r w:rsidRPr="007C13E8">
        <w:t xml:space="preserve"> status as an official student group.</w:t>
      </w:r>
      <w:r w:rsidR="005B27A6" w:rsidRPr="007C13E8">
        <w:t xml:space="preserve"> Following the </w:t>
      </w:r>
      <w:r w:rsidRPr="007C13E8">
        <w:t>denial</w:t>
      </w:r>
      <w:r w:rsidR="005B27A6" w:rsidRPr="007C13E8">
        <w:t>, teachers for Noblesville School District began posting defamatory statements on social media about the student</w:t>
      </w:r>
      <w:r w:rsidR="00450094" w:rsidRPr="007C13E8">
        <w:t xml:space="preserve"> by name</w:t>
      </w:r>
      <w:r w:rsidR="00BC25F3" w:rsidRPr="007C13E8">
        <w:t>, including referring to the student as “bigoted” and “misogynistic.”</w:t>
      </w:r>
    </w:p>
    <w:p w14:paraId="16DE073E" w14:textId="77777777" w:rsidR="00F11B87" w:rsidRPr="007C13E8" w:rsidRDefault="00F11B87">
      <w:pPr>
        <w:pBdr>
          <w:top w:val="nil"/>
          <w:left w:val="nil"/>
          <w:bottom w:val="nil"/>
          <w:right w:val="nil"/>
          <w:between w:val="nil"/>
        </w:pBdr>
      </w:pPr>
    </w:p>
    <w:p w14:paraId="5EC8A133" w14:textId="0CD660A7" w:rsidR="00F11B87" w:rsidRPr="007C13E8" w:rsidRDefault="005B27A6">
      <w:pPr>
        <w:pBdr>
          <w:top w:val="nil"/>
          <w:left w:val="nil"/>
          <w:bottom w:val="nil"/>
          <w:right w:val="nil"/>
          <w:between w:val="nil"/>
        </w:pBdr>
      </w:pPr>
      <w:r w:rsidRPr="007C13E8">
        <w:t xml:space="preserve">“The </w:t>
      </w:r>
      <w:r w:rsidR="00BC25F3" w:rsidRPr="007C13E8">
        <w:t>school district</w:t>
      </w:r>
      <w:r w:rsidRPr="007C13E8">
        <w:t xml:space="preserve"> </w:t>
      </w:r>
      <w:r w:rsidR="00BC25F3" w:rsidRPr="007C13E8">
        <w:t>cannot</w:t>
      </w:r>
      <w:r w:rsidRPr="007C13E8">
        <w:t xml:space="preserve"> </w:t>
      </w:r>
      <w:r w:rsidR="00F720CE" w:rsidRPr="007C13E8">
        <w:t>prohibit</w:t>
      </w:r>
      <w:r w:rsidR="00450094" w:rsidRPr="007C13E8">
        <w:t xml:space="preserve"> a student group</w:t>
      </w:r>
      <w:r w:rsidRPr="007C13E8">
        <w:t xml:space="preserve"> simply because school administration does not agree with </w:t>
      </w:r>
      <w:r w:rsidR="00450094" w:rsidRPr="007C13E8">
        <w:t>its policy position on important social issues</w:t>
      </w:r>
      <w:r w:rsidRPr="007C13E8">
        <w:t xml:space="preserve">,” said Zac Kester, CEO </w:t>
      </w:r>
      <w:r w:rsidR="002910BA" w:rsidRPr="007C13E8">
        <w:t xml:space="preserve">&amp; Managing Attorney </w:t>
      </w:r>
      <w:r w:rsidRPr="007C13E8">
        <w:t>of Charitable Allies. “Public schools should be eager to support an inclusive environment that showcases a variety of viewpoints.</w:t>
      </w:r>
      <w:r w:rsidR="00E1209C" w:rsidRPr="007C13E8">
        <w:t xml:space="preserve"> </w:t>
      </w:r>
      <w:r w:rsidR="00450094" w:rsidRPr="007C13E8">
        <w:t>Students</w:t>
      </w:r>
      <w:r w:rsidR="00E1209C" w:rsidRPr="007C13E8">
        <w:t xml:space="preserve"> shouldn’t have to be afraid of teachers and administrators bullying them for their beliefs.”</w:t>
      </w:r>
      <w:r w:rsidRPr="007C13E8">
        <w:t xml:space="preserve"> </w:t>
      </w:r>
    </w:p>
    <w:p w14:paraId="51DD0CE6" w14:textId="77777777" w:rsidR="00F11B87" w:rsidRPr="007C13E8" w:rsidRDefault="00F11B87">
      <w:pPr>
        <w:pBdr>
          <w:top w:val="nil"/>
          <w:left w:val="nil"/>
          <w:bottom w:val="nil"/>
          <w:right w:val="nil"/>
          <w:between w:val="nil"/>
        </w:pBdr>
      </w:pPr>
    </w:p>
    <w:p w14:paraId="6F691A17" w14:textId="1E8BE122" w:rsidR="00F11B87" w:rsidRPr="007C13E8" w:rsidRDefault="00450094">
      <w:pPr>
        <w:pBdr>
          <w:top w:val="nil"/>
          <w:left w:val="nil"/>
          <w:bottom w:val="nil"/>
          <w:right w:val="nil"/>
          <w:between w:val="nil"/>
        </w:pBdr>
      </w:pPr>
      <w:r w:rsidRPr="007C13E8">
        <w:t>The</w:t>
      </w:r>
      <w:r w:rsidR="005B27A6" w:rsidRPr="007C13E8">
        <w:t xml:space="preserve"> student who</w:t>
      </w:r>
      <w:r w:rsidR="00E1209C" w:rsidRPr="007C13E8">
        <w:t xml:space="preserve"> a</w:t>
      </w:r>
      <w:r w:rsidR="00F720CE" w:rsidRPr="007C13E8">
        <w:t>ttempted</w:t>
      </w:r>
      <w:r w:rsidR="005B27A6" w:rsidRPr="007C13E8">
        <w:t xml:space="preserve"> to start a pro-life group at her </w:t>
      </w:r>
      <w:r w:rsidR="00E1209C" w:rsidRPr="007C13E8">
        <w:t xml:space="preserve">high </w:t>
      </w:r>
      <w:r w:rsidR="005B27A6" w:rsidRPr="007C13E8">
        <w:t>school</w:t>
      </w:r>
      <w:r w:rsidRPr="007C13E8">
        <w:t xml:space="preserve"> stated,</w:t>
      </w:r>
      <w:r w:rsidR="005B27A6" w:rsidRPr="007C13E8">
        <w:t xml:space="preserve"> “</w:t>
      </w:r>
      <w:r w:rsidR="00E1209C" w:rsidRPr="007C13E8">
        <w:t>I wanted to start this club to inspire like-minded students to advocate for our most vulnerable, and point students to resources designed to uplift them in their time of need. I knew some people would disagree with me, but I never expected to be attacked online—especially by my teachers.”</w:t>
      </w:r>
    </w:p>
    <w:p w14:paraId="07211B01" w14:textId="77777777" w:rsidR="00E1209C" w:rsidRPr="007C13E8" w:rsidRDefault="00E1209C">
      <w:pPr>
        <w:pBdr>
          <w:top w:val="nil"/>
          <w:left w:val="nil"/>
          <w:bottom w:val="nil"/>
          <w:right w:val="nil"/>
          <w:between w:val="nil"/>
        </w:pBdr>
      </w:pPr>
    </w:p>
    <w:p w14:paraId="10DED3BC" w14:textId="77777777" w:rsidR="007C13E8" w:rsidRPr="007C13E8" w:rsidRDefault="007C13E8" w:rsidP="007C13E8">
      <w:r w:rsidRPr="007C13E8">
        <w:rPr>
          <w:color w:val="000000"/>
          <w:shd w:val="clear" w:color="auto" w:fill="FFFFFF"/>
        </w:rPr>
        <w:t>“The degree to which adults in authority attempted to intimidate a high school freshman is astonishing,” said Hawkins. “Noblesville High School officials went all out to ensure that a minor girl could not speak in their presence about her love for mothers and their children, born and preborn, and that she would keep quiet at school. Parents in Noblesville must surely be concerned about school officials turning using media to attack a pro-life girl. Is this a pattern of behavior for Noblesville school officials, using the press to attack community members who share a different point of view? Viewpoint discrimination is unconstitutional in Indiana and nationwide.” </w:t>
      </w:r>
    </w:p>
    <w:p w14:paraId="35362996" w14:textId="77777777" w:rsidR="0060267E" w:rsidRPr="007C13E8" w:rsidRDefault="0060267E">
      <w:pPr>
        <w:pBdr>
          <w:top w:val="nil"/>
          <w:left w:val="nil"/>
          <w:bottom w:val="nil"/>
          <w:right w:val="nil"/>
          <w:between w:val="nil"/>
        </w:pBdr>
      </w:pPr>
    </w:p>
    <w:p w14:paraId="2E9B34C8" w14:textId="77777777" w:rsidR="007C13E8" w:rsidRPr="007C13E8" w:rsidRDefault="007C13E8" w:rsidP="007C13E8">
      <w:pPr>
        <w:shd w:val="clear" w:color="auto" w:fill="FFFFFF"/>
        <w:rPr>
          <w:rFonts w:ascii="Calibri" w:hAnsi="Calibri" w:cs="Calibri"/>
          <w:color w:val="000000"/>
          <w:sz w:val="28"/>
          <w:szCs w:val="28"/>
        </w:rPr>
      </w:pPr>
      <w:r w:rsidRPr="007C13E8">
        <w:rPr>
          <w:b/>
          <w:bCs/>
          <w:color w:val="000000"/>
          <w:sz w:val="28"/>
          <w:szCs w:val="28"/>
        </w:rPr>
        <w:t>The matter has been filed in the United States District Court Southern District of Indiana, Indianapolis Division. </w:t>
      </w:r>
      <w:hyperlink r:id="rId7" w:tgtFrame="_blank" w:history="1">
        <w:r w:rsidRPr="007C13E8">
          <w:rPr>
            <w:rStyle w:val="Hyperlink"/>
            <w:b/>
            <w:bCs/>
            <w:color w:val="954F72"/>
            <w:sz w:val="28"/>
            <w:szCs w:val="28"/>
          </w:rPr>
          <w:t>Click here for a link to the case.</w:t>
        </w:r>
      </w:hyperlink>
      <w:r w:rsidRPr="007C13E8">
        <w:rPr>
          <w:b/>
          <w:bCs/>
          <w:color w:val="000000"/>
          <w:sz w:val="28"/>
          <w:szCs w:val="28"/>
        </w:rPr>
        <w:t> </w:t>
      </w:r>
    </w:p>
    <w:p w14:paraId="1344A4D1" w14:textId="77777777" w:rsidR="007C13E8" w:rsidRPr="007C13E8" w:rsidRDefault="007C13E8" w:rsidP="007C13E8">
      <w:pPr>
        <w:shd w:val="clear" w:color="auto" w:fill="FFFFFF"/>
        <w:jc w:val="center"/>
        <w:rPr>
          <w:rFonts w:ascii="Calibri" w:hAnsi="Calibri" w:cs="Calibri"/>
          <w:color w:val="000000"/>
        </w:rPr>
      </w:pPr>
      <w:r w:rsidRPr="007C13E8">
        <w:rPr>
          <w:b/>
          <w:bCs/>
          <w:color w:val="000000"/>
        </w:rPr>
        <w:t> </w:t>
      </w:r>
    </w:p>
    <w:p w14:paraId="4B739654" w14:textId="5E0169FA" w:rsidR="007C13E8" w:rsidRPr="007C13E8" w:rsidRDefault="007C13E8" w:rsidP="007C13E8">
      <w:pPr>
        <w:shd w:val="clear" w:color="auto" w:fill="FFFFFF"/>
        <w:jc w:val="center"/>
        <w:rPr>
          <w:rFonts w:ascii="Calibri" w:hAnsi="Calibri" w:cs="Calibri"/>
          <w:color w:val="000000"/>
        </w:rPr>
      </w:pPr>
      <w:hyperlink r:id="rId8" w:tgtFrame="_blank" w:history="1">
        <w:r w:rsidRPr="007C13E8">
          <w:rPr>
            <w:rStyle w:val="Hyperlink"/>
            <w:b/>
            <w:bCs/>
            <w:color w:val="954F72"/>
          </w:rPr>
          <w:t>Link to the</w:t>
        </w:r>
        <w:r w:rsidRPr="007C13E8">
          <w:rPr>
            <w:rStyle w:val="Hyperlink"/>
            <w:b/>
            <w:bCs/>
            <w:color w:val="954F72"/>
          </w:rPr>
          <w:t xml:space="preserve"> Students for Life</w:t>
        </w:r>
        <w:r w:rsidRPr="007C13E8">
          <w:rPr>
            <w:rStyle w:val="Hyperlink"/>
            <w:b/>
            <w:bCs/>
            <w:color w:val="954F72"/>
          </w:rPr>
          <w:t xml:space="preserve"> news release.</w:t>
        </w:r>
      </w:hyperlink>
      <w:r w:rsidRPr="007C13E8">
        <w:rPr>
          <w:b/>
          <w:bCs/>
          <w:color w:val="000000"/>
        </w:rPr>
        <w:t> </w:t>
      </w:r>
    </w:p>
    <w:p w14:paraId="2C5AFB65" w14:textId="77777777" w:rsidR="007C13E8" w:rsidRPr="007C13E8" w:rsidRDefault="007C13E8" w:rsidP="007C13E8">
      <w:pPr>
        <w:shd w:val="clear" w:color="auto" w:fill="FFFFFF"/>
        <w:rPr>
          <w:rFonts w:ascii="Calibri" w:hAnsi="Calibri" w:cs="Calibri"/>
          <w:color w:val="000000"/>
        </w:rPr>
      </w:pPr>
      <w:r w:rsidRPr="007C13E8">
        <w:rPr>
          <w:color w:val="000000"/>
        </w:rPr>
        <w:lastRenderedPageBreak/>
        <w:t> </w:t>
      </w:r>
    </w:p>
    <w:p w14:paraId="6AFB2824" w14:textId="77777777" w:rsidR="007C13E8" w:rsidRPr="007C13E8" w:rsidRDefault="007C13E8" w:rsidP="007C13E8">
      <w:pPr>
        <w:pStyle w:val="NormalWeb"/>
        <w:shd w:val="clear" w:color="auto" w:fill="FFFFFF"/>
        <w:spacing w:before="0" w:beforeAutospacing="0" w:after="0" w:afterAutospacing="0"/>
        <w:jc w:val="center"/>
        <w:rPr>
          <w:b/>
          <w:bCs/>
          <w:color w:val="000000"/>
        </w:rPr>
      </w:pPr>
    </w:p>
    <w:p w14:paraId="6BA4C12F" w14:textId="77777777" w:rsidR="007C13E8" w:rsidRPr="007C13E8" w:rsidRDefault="007C13E8" w:rsidP="007C13E8">
      <w:pPr>
        <w:pStyle w:val="NormalWeb"/>
        <w:shd w:val="clear" w:color="auto" w:fill="FFFFFF"/>
        <w:spacing w:before="0" w:beforeAutospacing="0" w:after="0" w:afterAutospacing="0"/>
        <w:jc w:val="center"/>
        <w:rPr>
          <w:b/>
          <w:bCs/>
          <w:color w:val="000000"/>
        </w:rPr>
      </w:pPr>
    </w:p>
    <w:p w14:paraId="0FE5A89C" w14:textId="77777777" w:rsidR="007C13E8" w:rsidRPr="007C13E8" w:rsidRDefault="007C13E8" w:rsidP="007C13E8">
      <w:pPr>
        <w:pStyle w:val="NormalWeb"/>
        <w:shd w:val="clear" w:color="auto" w:fill="FFFFFF"/>
        <w:spacing w:before="0" w:beforeAutospacing="0" w:after="0" w:afterAutospacing="0"/>
        <w:jc w:val="center"/>
        <w:rPr>
          <w:b/>
          <w:bCs/>
          <w:color w:val="000000"/>
        </w:rPr>
      </w:pPr>
    </w:p>
    <w:p w14:paraId="705EA92E" w14:textId="643F2DF8" w:rsidR="007C13E8" w:rsidRPr="007C13E8" w:rsidRDefault="007C13E8" w:rsidP="007C13E8">
      <w:pPr>
        <w:pBdr>
          <w:top w:val="nil"/>
          <w:left w:val="nil"/>
          <w:bottom w:val="nil"/>
          <w:right w:val="nil"/>
          <w:between w:val="nil"/>
        </w:pBdr>
      </w:pPr>
      <w:r w:rsidRPr="007C13E8">
        <w:rPr>
          <w:b/>
          <w:bCs/>
          <w:color w:val="000000"/>
        </w:rPr>
        <w:t>For interviews, contact Kristi Hamrick at </w:t>
      </w:r>
      <w:hyperlink r:id="rId9" w:tgtFrame="_blank" w:history="1">
        <w:r w:rsidRPr="007C13E8">
          <w:rPr>
            <w:rStyle w:val="Hyperlink"/>
            <w:color w:val="0563C1"/>
          </w:rPr>
          <w:t>media@studentsforlife.org</w:t>
        </w:r>
      </w:hyperlink>
      <w:r w:rsidRPr="007C13E8">
        <w:rPr>
          <w:color w:val="201F1E"/>
        </w:rPr>
        <w:t> </w:t>
      </w:r>
      <w:r w:rsidRPr="007C13E8">
        <w:rPr>
          <w:b/>
          <w:bCs/>
          <w:color w:val="000000"/>
        </w:rPr>
        <w:t>and Zachary Kester at</w:t>
      </w:r>
      <w:r w:rsidRPr="007C13E8">
        <w:rPr>
          <w:color w:val="000000"/>
        </w:rPr>
        <w:t xml:space="preserve"> </w:t>
      </w:r>
      <w:hyperlink r:id="rId10" w:history="1">
        <w:r w:rsidRPr="00EB7753">
          <w:rPr>
            <w:rStyle w:val="Hyperlink"/>
          </w:rPr>
          <w:t>zkester@charitableallies.org</w:t>
        </w:r>
      </w:hyperlink>
      <w:r>
        <w:t xml:space="preserve"> </w:t>
      </w:r>
    </w:p>
    <w:p w14:paraId="396B143A" w14:textId="7A8D35C1" w:rsidR="007C13E8" w:rsidRPr="007C13E8" w:rsidRDefault="007C13E8" w:rsidP="007C13E8">
      <w:pPr>
        <w:pStyle w:val="NormalWeb"/>
        <w:shd w:val="clear" w:color="auto" w:fill="FFFFFF"/>
        <w:spacing w:before="0" w:beforeAutospacing="0" w:after="0" w:afterAutospacing="0"/>
        <w:jc w:val="center"/>
        <w:rPr>
          <w:b/>
          <w:bCs/>
          <w:color w:val="000000"/>
        </w:rPr>
      </w:pPr>
    </w:p>
    <w:p w14:paraId="06F0ECFA" w14:textId="63BFDA02" w:rsidR="007C13E8" w:rsidRPr="007C13E8" w:rsidRDefault="007C13E8" w:rsidP="007C13E8">
      <w:pPr>
        <w:pStyle w:val="NormalWeb"/>
        <w:shd w:val="clear" w:color="auto" w:fill="FFFFFF"/>
        <w:spacing w:before="0" w:beforeAutospacing="0" w:after="0" w:afterAutospacing="0"/>
        <w:rPr>
          <w:color w:val="000000"/>
        </w:rPr>
      </w:pPr>
    </w:p>
    <w:p w14:paraId="7E1EA479" w14:textId="77777777" w:rsidR="007C13E8" w:rsidRPr="007C13E8" w:rsidRDefault="007C13E8" w:rsidP="007C13E8">
      <w:pPr>
        <w:pBdr>
          <w:top w:val="nil"/>
          <w:left w:val="nil"/>
          <w:bottom w:val="nil"/>
          <w:right w:val="nil"/>
          <w:between w:val="nil"/>
        </w:pBdr>
      </w:pPr>
      <w:r w:rsidRPr="007C13E8">
        <w:rPr>
          <w:b/>
          <w:bCs/>
        </w:rPr>
        <w:t>Charitable Allies</w:t>
      </w:r>
      <w:r w:rsidRPr="007C13E8">
        <w:t xml:space="preserve"> is a non-profit legal aid law firm based in Indianapolis that provides affordable legal services and education to nonprofit organizations nationwide. </w:t>
      </w:r>
    </w:p>
    <w:p w14:paraId="56CAF0F0" w14:textId="428A1DA6" w:rsidR="007C13E8" w:rsidRPr="007C13E8" w:rsidRDefault="007C13E8" w:rsidP="007C13E8">
      <w:pPr>
        <w:pStyle w:val="NormalWeb"/>
        <w:shd w:val="clear" w:color="auto" w:fill="FFFFFF"/>
        <w:spacing w:before="0" w:beforeAutospacing="0" w:after="0" w:afterAutospacing="0"/>
        <w:rPr>
          <w:color w:val="000000"/>
        </w:rPr>
      </w:pPr>
    </w:p>
    <w:p w14:paraId="10101504" w14:textId="77777777" w:rsidR="007C13E8" w:rsidRPr="007C13E8" w:rsidRDefault="007C13E8" w:rsidP="007C13E8">
      <w:r w:rsidRPr="007C13E8">
        <w:rPr>
          <w:b/>
          <w:bCs/>
          <w:i/>
          <w:iCs/>
          <w:color w:val="000000"/>
          <w:shd w:val="clear" w:color="auto" w:fill="FFFFFF"/>
        </w:rPr>
        <w:t>Students for Life Action (</w:t>
      </w:r>
      <w:proofErr w:type="spellStart"/>
      <w:r w:rsidRPr="007C13E8">
        <w:rPr>
          <w:b/>
          <w:bCs/>
          <w:i/>
          <w:iCs/>
          <w:color w:val="000000"/>
          <w:shd w:val="clear" w:color="auto" w:fill="FFFFFF"/>
        </w:rPr>
        <w:t>SFLAction</w:t>
      </w:r>
      <w:proofErr w:type="spellEnd"/>
      <w:r w:rsidRPr="007C13E8">
        <w:rPr>
          <w:b/>
          <w:bCs/>
          <w:i/>
          <w:iCs/>
          <w:color w:val="000000"/>
          <w:shd w:val="clear" w:color="auto" w:fill="FFFFFF"/>
        </w:rPr>
        <w:t>),</w:t>
      </w:r>
      <w:r w:rsidRPr="007C13E8">
        <w:rPr>
          <w:i/>
          <w:iCs/>
          <w:color w:val="000000"/>
          <w:shd w:val="clear" w:color="auto" w:fill="FFFFFF"/>
        </w:rPr>
        <w:t> a 501c4, along with its sister organization, </w:t>
      </w:r>
      <w:r w:rsidRPr="007C13E8">
        <w:rPr>
          <w:b/>
          <w:bCs/>
          <w:i/>
          <w:iCs/>
          <w:color w:val="222222"/>
          <w:shd w:val="clear" w:color="auto" w:fill="FFFFFF"/>
        </w:rPr>
        <w:t>Students for Life of America (SFLA</w:t>
      </w:r>
      <w:proofErr w:type="gramStart"/>
      <w:r w:rsidRPr="007C13E8">
        <w:rPr>
          <w:b/>
          <w:bCs/>
          <w:i/>
          <w:iCs/>
          <w:color w:val="222222"/>
          <w:shd w:val="clear" w:color="auto" w:fill="FFFFFF"/>
        </w:rPr>
        <w:t>),</w:t>
      </w:r>
      <w:r w:rsidRPr="007C13E8">
        <w:rPr>
          <w:i/>
          <w:iCs/>
          <w:color w:val="222222"/>
          <w:shd w:val="clear" w:color="auto" w:fill="FFFFFF"/>
        </w:rPr>
        <w:t>a</w:t>
      </w:r>
      <w:proofErr w:type="gramEnd"/>
      <w:r w:rsidRPr="007C13E8">
        <w:rPr>
          <w:i/>
          <w:iCs/>
          <w:color w:val="222222"/>
          <w:shd w:val="clear" w:color="auto" w:fill="FFFFFF"/>
        </w:rPr>
        <w:t xml:space="preserve"> 501c3, make up the nation’s largest, pro-life, youth organization as well as operating a political and policy operation engaging people of all ages. Together they work to end abortion, the human rights issue of our day, and provide political, legal, and community support for women and their children, born and preborn. Headquartered in Fredericksburg, VA, SFLA has more </w:t>
      </w:r>
      <w:r w:rsidRPr="007C13E8">
        <w:rPr>
          <w:i/>
          <w:iCs/>
          <w:color w:val="000000"/>
          <w:shd w:val="clear" w:color="auto" w:fill="FFFFFF"/>
        </w:rPr>
        <w:t>than 1,25</w:t>
      </w:r>
      <w:r w:rsidRPr="007C13E8">
        <w:rPr>
          <w:i/>
          <w:iCs/>
          <w:color w:val="222222"/>
          <w:shd w:val="clear" w:color="auto" w:fill="FFFFFF"/>
        </w:rPr>
        <w:t>0</w:t>
      </w:r>
      <w:r w:rsidRPr="007C13E8">
        <w:rPr>
          <w:i/>
          <w:iCs/>
          <w:color w:val="000000"/>
          <w:shd w:val="clear" w:color="auto" w:fill="FFFFFF"/>
        </w:rPr>
        <w:t>groups on middle</w:t>
      </w:r>
      <w:r w:rsidRPr="007C13E8">
        <w:rPr>
          <w:i/>
          <w:iCs/>
          <w:color w:val="222222"/>
          <w:shd w:val="clear" w:color="auto" w:fill="FFFFFF"/>
        </w:rPr>
        <w:t>,</w:t>
      </w:r>
      <w:r w:rsidRPr="007C13E8">
        <w:rPr>
          <w:i/>
          <w:iCs/>
          <w:color w:val="000000"/>
          <w:shd w:val="clear" w:color="auto" w:fill="FFFFFF"/>
        </w:rPr>
        <w:t> high school, college, university, medical and law school campuses in all 50 states. SFLA creates strategy, policy and programming that connects those most targeted for abortion with people ready to help and builds a framework for political engagement on their behalf. SFLA/</w:t>
      </w:r>
      <w:proofErr w:type="spellStart"/>
      <w:r w:rsidRPr="007C13E8">
        <w:rPr>
          <w:i/>
          <w:iCs/>
          <w:color w:val="000000"/>
          <w:shd w:val="clear" w:color="auto" w:fill="FFFFFF"/>
        </w:rPr>
        <w:t>SFLAction</w:t>
      </w:r>
      <w:proofErr w:type="spellEnd"/>
      <w:r w:rsidRPr="007C13E8">
        <w:rPr>
          <w:i/>
          <w:iCs/>
          <w:color w:val="000000"/>
          <w:shd w:val="clear" w:color="auto" w:fill="FFFFFF"/>
        </w:rPr>
        <w:t> </w:t>
      </w:r>
      <w:r w:rsidRPr="007C13E8">
        <w:rPr>
          <w:i/>
          <w:iCs/>
          <w:color w:val="222222"/>
          <w:shd w:val="clear" w:color="auto" w:fill="FFFFFF"/>
        </w:rPr>
        <w:t>has more conversations with those most targeted by the abortion industry every day, week, and year than any other pro-life outreach in the world. </w:t>
      </w:r>
      <w:r w:rsidRPr="007C13E8">
        <w:rPr>
          <w:i/>
          <w:iCs/>
          <w:color w:val="000000"/>
          <w:shd w:val="clear" w:color="auto" w:fill="FFFFFF"/>
        </w:rPr>
        <w:t>Every week, </w:t>
      </w:r>
      <w:r w:rsidRPr="007C13E8">
        <w:rPr>
          <w:i/>
          <w:iCs/>
          <w:color w:val="222222"/>
          <w:shd w:val="clear" w:color="auto" w:fill="FFFFFF"/>
        </w:rPr>
        <w:t>Students for Life entities reach more than 2 million people across social media platforms to have nearly 200,000 digital conversations. Under the leadership of SFLA/</w:t>
      </w:r>
      <w:proofErr w:type="spellStart"/>
      <w:r w:rsidRPr="007C13E8">
        <w:rPr>
          <w:i/>
          <w:iCs/>
          <w:color w:val="222222"/>
          <w:shd w:val="clear" w:color="auto" w:fill="FFFFFF"/>
        </w:rPr>
        <w:t>SFLAction</w:t>
      </w:r>
      <w:proofErr w:type="spellEnd"/>
      <w:r w:rsidRPr="007C13E8">
        <w:rPr>
          <w:i/>
          <w:iCs/>
          <w:color w:val="222222"/>
          <w:shd w:val="clear" w:color="auto" w:fill="FFFFFF"/>
        </w:rPr>
        <w:t xml:space="preserve"> President </w:t>
      </w:r>
      <w:proofErr w:type="spellStart"/>
      <w:r w:rsidRPr="007C13E8">
        <w:rPr>
          <w:i/>
          <w:iCs/>
          <w:color w:val="222222"/>
          <w:shd w:val="clear" w:color="auto" w:fill="FFFFFF"/>
        </w:rPr>
        <w:t>Kristan</w:t>
      </w:r>
      <w:proofErr w:type="spellEnd"/>
      <w:r w:rsidRPr="007C13E8">
        <w:rPr>
          <w:i/>
          <w:iCs/>
          <w:color w:val="222222"/>
          <w:shd w:val="clear" w:color="auto" w:fill="FFFFFF"/>
        </w:rPr>
        <w:t xml:space="preserve"> Hawkins, who was recruited to build the organization, SFLA has grown over the last 15 years into a $15 million organization preparing for a Post-Roe America.</w:t>
      </w:r>
      <w:r w:rsidRPr="007C13E8">
        <w:rPr>
          <w:color w:val="222222"/>
          <w:shd w:val="clear" w:color="auto" w:fill="FFFFFF"/>
        </w:rPr>
        <w:t>  </w:t>
      </w:r>
    </w:p>
    <w:p w14:paraId="47A049D0" w14:textId="77777777" w:rsidR="007C13E8" w:rsidRPr="007C13E8" w:rsidRDefault="007C13E8" w:rsidP="007C13E8">
      <w:pPr>
        <w:pStyle w:val="NormalWeb"/>
        <w:shd w:val="clear" w:color="auto" w:fill="FFFFFF"/>
        <w:spacing w:before="0" w:beforeAutospacing="0" w:after="0" w:afterAutospacing="0"/>
        <w:rPr>
          <w:color w:val="000000"/>
        </w:rPr>
      </w:pPr>
    </w:p>
    <w:p w14:paraId="5BF3DA4C" w14:textId="77777777" w:rsidR="007C13E8" w:rsidRPr="007C13E8" w:rsidRDefault="007C13E8" w:rsidP="007C13E8">
      <w:pPr>
        <w:pStyle w:val="NormalWeb"/>
        <w:shd w:val="clear" w:color="auto" w:fill="FFFFFF"/>
        <w:spacing w:before="0" w:beforeAutospacing="0" w:after="0" w:afterAutospacing="0"/>
        <w:jc w:val="center"/>
        <w:rPr>
          <w:color w:val="000000"/>
        </w:rPr>
      </w:pPr>
      <w:r w:rsidRPr="007C13E8">
        <w:rPr>
          <w:color w:val="000000"/>
        </w:rPr>
        <w:t>  </w:t>
      </w:r>
    </w:p>
    <w:p w14:paraId="0D79C3A8" w14:textId="77777777" w:rsidR="007C13E8" w:rsidRPr="007C13E8" w:rsidRDefault="007C13E8" w:rsidP="005C4DC3">
      <w:pPr>
        <w:pBdr>
          <w:top w:val="nil"/>
          <w:left w:val="nil"/>
          <w:bottom w:val="nil"/>
          <w:right w:val="nil"/>
          <w:between w:val="nil"/>
        </w:pBdr>
      </w:pPr>
    </w:p>
    <w:sectPr w:rsidR="007C13E8" w:rsidRPr="007C13E8">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CBD2" w14:textId="77777777" w:rsidR="007435AD" w:rsidRDefault="007435AD" w:rsidP="002910BA">
      <w:r>
        <w:separator/>
      </w:r>
    </w:p>
  </w:endnote>
  <w:endnote w:type="continuationSeparator" w:id="0">
    <w:p w14:paraId="025F2897" w14:textId="77777777" w:rsidR="007435AD" w:rsidRDefault="007435AD" w:rsidP="002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C1EE" w14:textId="77777777" w:rsidR="007435AD" w:rsidRDefault="007435AD" w:rsidP="002910BA">
      <w:r>
        <w:separator/>
      </w:r>
    </w:p>
  </w:footnote>
  <w:footnote w:type="continuationSeparator" w:id="0">
    <w:p w14:paraId="74E74486" w14:textId="77777777" w:rsidR="007435AD" w:rsidRDefault="007435AD" w:rsidP="0029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D6ED" w14:textId="554E103F" w:rsidR="002910BA" w:rsidRDefault="002910BA">
    <w:pPr>
      <w:pStyle w:val="Header"/>
    </w:pPr>
    <w:r>
      <w:rPr>
        <w:noProof/>
      </w:rPr>
      <w:drawing>
        <wp:anchor distT="0" distB="0" distL="114300" distR="114300" simplePos="0" relativeHeight="251658240" behindDoc="1" locked="0" layoutInCell="1" allowOverlap="1" wp14:anchorId="0E37B25E" wp14:editId="5E2DB134">
          <wp:simplePos x="0" y="0"/>
          <wp:positionH relativeFrom="column">
            <wp:posOffset>3477895</wp:posOffset>
          </wp:positionH>
          <wp:positionV relativeFrom="paragraph">
            <wp:posOffset>894301</wp:posOffset>
          </wp:positionV>
          <wp:extent cx="2877820" cy="610235"/>
          <wp:effectExtent l="0" t="0" r="5080" b="0"/>
          <wp:wrapTight wrapText="bothSides">
            <wp:wrapPolygon edited="0">
              <wp:start x="1430" y="0"/>
              <wp:lineTo x="0" y="3147"/>
              <wp:lineTo x="0" y="17981"/>
              <wp:lineTo x="1430" y="21128"/>
              <wp:lineTo x="2955" y="21128"/>
              <wp:lineTo x="15061" y="18431"/>
              <wp:lineTo x="15061" y="14385"/>
              <wp:lineTo x="21543" y="13486"/>
              <wp:lineTo x="21543" y="7193"/>
              <wp:lineTo x="19160" y="7193"/>
              <wp:lineTo x="19541" y="4945"/>
              <wp:lineTo x="17539" y="4046"/>
              <wp:lineTo x="2955" y="0"/>
              <wp:lineTo x="14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7820" cy="610235"/>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87"/>
    <w:rsid w:val="00063DF7"/>
    <w:rsid w:val="001E4D66"/>
    <w:rsid w:val="00202525"/>
    <w:rsid w:val="002910BA"/>
    <w:rsid w:val="0031028C"/>
    <w:rsid w:val="004208EE"/>
    <w:rsid w:val="00450094"/>
    <w:rsid w:val="005B27A6"/>
    <w:rsid w:val="005C4DC3"/>
    <w:rsid w:val="0060267E"/>
    <w:rsid w:val="006748FC"/>
    <w:rsid w:val="006C4963"/>
    <w:rsid w:val="007435AD"/>
    <w:rsid w:val="007C13E8"/>
    <w:rsid w:val="00801DD6"/>
    <w:rsid w:val="00811B9C"/>
    <w:rsid w:val="00953B24"/>
    <w:rsid w:val="00B357D2"/>
    <w:rsid w:val="00BC25F3"/>
    <w:rsid w:val="00C37ED1"/>
    <w:rsid w:val="00D67DE5"/>
    <w:rsid w:val="00E1209C"/>
    <w:rsid w:val="00E44A3B"/>
    <w:rsid w:val="00F11B87"/>
    <w:rsid w:val="00F7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6C002"/>
  <w15:docId w15:val="{3D69F1E3-3910-EE40-8ECA-0245B910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E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2910BA"/>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2910BA"/>
  </w:style>
  <w:style w:type="paragraph" w:styleId="Footer">
    <w:name w:val="footer"/>
    <w:basedOn w:val="Normal"/>
    <w:link w:val="FooterChar"/>
    <w:uiPriority w:val="99"/>
    <w:unhideWhenUsed/>
    <w:rsid w:val="002910BA"/>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2910BA"/>
  </w:style>
  <w:style w:type="character" w:styleId="Hyperlink">
    <w:name w:val="Hyperlink"/>
    <w:basedOn w:val="DefaultParagraphFont"/>
    <w:uiPriority w:val="99"/>
    <w:unhideWhenUsed/>
    <w:rsid w:val="007C13E8"/>
    <w:rPr>
      <w:color w:val="0000FF" w:themeColor="hyperlink"/>
      <w:u w:val="single"/>
    </w:rPr>
  </w:style>
  <w:style w:type="character" w:styleId="UnresolvedMention">
    <w:name w:val="Unresolved Mention"/>
    <w:basedOn w:val="DefaultParagraphFont"/>
    <w:uiPriority w:val="99"/>
    <w:semiHidden/>
    <w:unhideWhenUsed/>
    <w:rsid w:val="007C13E8"/>
    <w:rPr>
      <w:color w:val="605E5C"/>
      <w:shd w:val="clear" w:color="auto" w:fill="E1DFDD"/>
    </w:rPr>
  </w:style>
  <w:style w:type="paragraph" w:styleId="NormalWeb">
    <w:name w:val="Normal (Web)"/>
    <w:basedOn w:val="Normal"/>
    <w:uiPriority w:val="99"/>
    <w:semiHidden/>
    <w:unhideWhenUsed/>
    <w:rsid w:val="007C13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4066">
      <w:bodyDiv w:val="1"/>
      <w:marLeft w:val="0"/>
      <w:marRight w:val="0"/>
      <w:marTop w:val="0"/>
      <w:marBottom w:val="0"/>
      <w:divBdr>
        <w:top w:val="none" w:sz="0" w:space="0" w:color="auto"/>
        <w:left w:val="none" w:sz="0" w:space="0" w:color="auto"/>
        <w:bottom w:val="none" w:sz="0" w:space="0" w:color="auto"/>
        <w:right w:val="none" w:sz="0" w:space="0" w:color="auto"/>
      </w:divBdr>
    </w:div>
    <w:div w:id="701125183">
      <w:bodyDiv w:val="1"/>
      <w:marLeft w:val="0"/>
      <w:marRight w:val="0"/>
      <w:marTop w:val="0"/>
      <w:marBottom w:val="0"/>
      <w:divBdr>
        <w:top w:val="none" w:sz="0" w:space="0" w:color="auto"/>
        <w:left w:val="none" w:sz="0" w:space="0" w:color="auto"/>
        <w:bottom w:val="none" w:sz="0" w:space="0" w:color="auto"/>
        <w:right w:val="none" w:sz="0" w:space="0" w:color="auto"/>
      </w:divBdr>
    </w:div>
    <w:div w:id="1598514854">
      <w:bodyDiv w:val="1"/>
      <w:marLeft w:val="0"/>
      <w:marRight w:val="0"/>
      <w:marTop w:val="0"/>
      <w:marBottom w:val="0"/>
      <w:divBdr>
        <w:top w:val="none" w:sz="0" w:space="0" w:color="auto"/>
        <w:left w:val="none" w:sz="0" w:space="0" w:color="auto"/>
        <w:bottom w:val="none" w:sz="0" w:space="0" w:color="auto"/>
        <w:right w:val="none" w:sz="0" w:space="0" w:color="auto"/>
      </w:divBdr>
    </w:div>
    <w:div w:id="170990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sforlife.org/2021/12/22/sfla-freshman-student-leader-files-suit-against-noblesville-high-school-district-and-school-leadership-alleging-violations-of-free-speech-rights-intimid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aritableallies.org/noblesvil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ritableallies.org/noblesvill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zkester@charitableallies.org" TargetMode="External"/><Relationship Id="rId4" Type="http://schemas.openxmlformats.org/officeDocument/2006/relationships/footnotes" Target="footnotes.xml"/><Relationship Id="rId9" Type="http://schemas.openxmlformats.org/officeDocument/2006/relationships/hyperlink" Target="mailto:media@studentsforli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2021-12-22T15:32:00Z</dcterms:created>
  <dcterms:modified xsi:type="dcterms:W3CDTF">2021-12-22T15:32:00Z</dcterms:modified>
</cp:coreProperties>
</file>